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F29F0">
        <w:rPr>
          <w:rFonts w:ascii="Times New Roman" w:hAnsi="Times New Roman" w:cs="Times New Roman"/>
          <w:b/>
          <w:sz w:val="28"/>
          <w:szCs w:val="28"/>
        </w:rPr>
        <w:t>12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5F29F0">
        <w:rPr>
          <w:rFonts w:ascii="Times New Roman" w:hAnsi="Times New Roman" w:cs="Times New Roman"/>
          <w:b/>
          <w:sz w:val="28"/>
          <w:szCs w:val="28"/>
        </w:rPr>
        <w:t>Поставка программного обеспечения Антивирус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7C7F09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5F29F0">
        <w:rPr>
          <w:rFonts w:ascii="Times New Roman" w:hAnsi="Times New Roman" w:cs="Times New Roman"/>
          <w:sz w:val="28"/>
          <w:szCs w:val="28"/>
        </w:rPr>
        <w:t>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7C7F09">
        <w:rPr>
          <w:rFonts w:ascii="Times New Roman" w:hAnsi="Times New Roman" w:cs="Times New Roman"/>
          <w:sz w:val="28"/>
          <w:szCs w:val="28"/>
        </w:rPr>
        <w:t>мотрений предложений с 16.0</w:t>
      </w:r>
      <w:r w:rsidR="007C7F09" w:rsidRPr="007C7F09">
        <w:rPr>
          <w:rFonts w:ascii="Times New Roman" w:hAnsi="Times New Roman" w:cs="Times New Roman"/>
          <w:sz w:val="28"/>
          <w:szCs w:val="28"/>
        </w:rPr>
        <w:t>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7C7F09">
        <w:rPr>
          <w:rFonts w:ascii="Times New Roman" w:hAnsi="Times New Roman" w:cs="Times New Roman"/>
          <w:sz w:val="28"/>
          <w:szCs w:val="28"/>
        </w:rPr>
        <w:t>21г. по 20</w:t>
      </w:r>
      <w:r w:rsidR="005F29F0">
        <w:rPr>
          <w:rFonts w:ascii="Times New Roman" w:hAnsi="Times New Roman" w:cs="Times New Roman"/>
          <w:sz w:val="28"/>
          <w:szCs w:val="28"/>
        </w:rPr>
        <w:t>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F29F0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6FB3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10</cp:revision>
  <cp:lastPrinted>2021-01-14T06:29:00Z</cp:lastPrinted>
  <dcterms:created xsi:type="dcterms:W3CDTF">2019-01-28T11:39:00Z</dcterms:created>
  <dcterms:modified xsi:type="dcterms:W3CDTF">2021-02-05T08:55:00Z</dcterms:modified>
</cp:coreProperties>
</file>