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805564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EB3">
        <w:rPr>
          <w:rFonts w:ascii="Times New Roman" w:hAnsi="Times New Roman" w:cs="Times New Roman"/>
          <w:b/>
          <w:sz w:val="28"/>
          <w:szCs w:val="28"/>
        </w:rPr>
        <w:t>2</w:t>
      </w:r>
      <w:r w:rsidR="00805564">
        <w:rPr>
          <w:rFonts w:ascii="Times New Roman" w:hAnsi="Times New Roman" w:cs="Times New Roman"/>
          <w:b/>
          <w:sz w:val="28"/>
          <w:szCs w:val="28"/>
        </w:rPr>
        <w:t>у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r w:rsidR="00E573B9">
        <w:rPr>
          <w:rFonts w:ascii="Times New Roman" w:hAnsi="Times New Roman" w:cs="Times New Roman"/>
          <w:b/>
          <w:sz w:val="28"/>
          <w:szCs w:val="28"/>
        </w:rPr>
        <w:t>ОПТП «</w:t>
      </w:r>
      <w:r w:rsidR="00805564">
        <w:rPr>
          <w:rFonts w:ascii="Times New Roman" w:hAnsi="Times New Roman" w:cs="Times New Roman"/>
          <w:b/>
          <w:sz w:val="28"/>
          <w:szCs w:val="28"/>
        </w:rPr>
        <w:t xml:space="preserve">Услуги по лазерной резке деталей </w:t>
      </w:r>
    </w:p>
    <w:p w:rsidR="00787270" w:rsidRDefault="00805564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давальческого материала</w:t>
      </w:r>
      <w:r w:rsidR="003635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8B090F" w:rsidRPr="00CB1E90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CB5940">
        <w:rPr>
          <w:rFonts w:ascii="Times New Roman" w:hAnsi="Times New Roman" w:cs="Times New Roman"/>
          <w:sz w:val="28"/>
          <w:szCs w:val="28"/>
        </w:rPr>
        <w:t>07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EE7EB3">
        <w:rPr>
          <w:rFonts w:ascii="Times New Roman" w:hAnsi="Times New Roman" w:cs="Times New Roman"/>
          <w:sz w:val="28"/>
          <w:szCs w:val="28"/>
        </w:rPr>
        <w:t>02.2020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805564">
        <w:rPr>
          <w:rFonts w:ascii="Times New Roman" w:hAnsi="Times New Roman" w:cs="Times New Roman"/>
          <w:sz w:val="28"/>
          <w:szCs w:val="28"/>
        </w:rPr>
        <w:t>: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B74489">
        <w:rPr>
          <w:rFonts w:ascii="Times New Roman" w:hAnsi="Times New Roman" w:cs="Times New Roman"/>
          <w:sz w:val="28"/>
          <w:szCs w:val="28"/>
        </w:rPr>
        <w:t xml:space="preserve">с </w:t>
      </w:r>
      <w:r w:rsidR="00CB5940">
        <w:rPr>
          <w:rFonts w:ascii="Times New Roman" w:hAnsi="Times New Roman" w:cs="Times New Roman"/>
          <w:sz w:val="28"/>
          <w:szCs w:val="28"/>
        </w:rPr>
        <w:t>07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EE7EB3">
        <w:rPr>
          <w:rFonts w:ascii="Times New Roman" w:hAnsi="Times New Roman" w:cs="Times New Roman"/>
          <w:sz w:val="28"/>
          <w:szCs w:val="28"/>
        </w:rPr>
        <w:t xml:space="preserve">02.2020 </w:t>
      </w:r>
      <w:r w:rsidR="00454067">
        <w:rPr>
          <w:rFonts w:ascii="Times New Roman" w:hAnsi="Times New Roman" w:cs="Times New Roman"/>
          <w:sz w:val="28"/>
          <w:szCs w:val="28"/>
        </w:rPr>
        <w:t>г.</w:t>
      </w:r>
      <w:r w:rsidR="00CB5940">
        <w:rPr>
          <w:rFonts w:ascii="Times New Roman" w:hAnsi="Times New Roman" w:cs="Times New Roman"/>
          <w:sz w:val="28"/>
          <w:szCs w:val="28"/>
        </w:rPr>
        <w:t xml:space="preserve"> д</w:t>
      </w:r>
      <w:r w:rsidR="00EE7EB3">
        <w:rPr>
          <w:rFonts w:ascii="Times New Roman" w:hAnsi="Times New Roman" w:cs="Times New Roman"/>
          <w:sz w:val="28"/>
          <w:szCs w:val="28"/>
        </w:rPr>
        <w:t xml:space="preserve">о </w:t>
      </w:r>
      <w:r w:rsidR="00CB5940">
        <w:rPr>
          <w:rFonts w:ascii="Times New Roman" w:hAnsi="Times New Roman" w:cs="Times New Roman"/>
          <w:sz w:val="28"/>
          <w:szCs w:val="28"/>
        </w:rPr>
        <w:t>10</w:t>
      </w:r>
      <w:r w:rsidR="00B74489">
        <w:rPr>
          <w:rFonts w:ascii="Times New Roman" w:hAnsi="Times New Roman" w:cs="Times New Roman"/>
          <w:sz w:val="28"/>
          <w:szCs w:val="28"/>
        </w:rPr>
        <w:t>.0</w:t>
      </w:r>
      <w:r w:rsidR="00EE7EB3">
        <w:rPr>
          <w:rFonts w:ascii="Times New Roman" w:hAnsi="Times New Roman" w:cs="Times New Roman"/>
          <w:sz w:val="28"/>
          <w:szCs w:val="28"/>
        </w:rPr>
        <w:t>2</w:t>
      </w:r>
      <w:r w:rsidR="00B74489">
        <w:rPr>
          <w:rFonts w:ascii="Times New Roman" w:hAnsi="Times New Roman" w:cs="Times New Roman"/>
          <w:sz w:val="28"/>
          <w:szCs w:val="28"/>
        </w:rPr>
        <w:t>.20</w:t>
      </w:r>
      <w:r w:rsidR="009356C3">
        <w:rPr>
          <w:rFonts w:ascii="Times New Roman" w:hAnsi="Times New Roman" w:cs="Times New Roman"/>
          <w:sz w:val="28"/>
          <w:szCs w:val="28"/>
        </w:rPr>
        <w:t>20</w:t>
      </w:r>
      <w:r w:rsidR="00B74489">
        <w:rPr>
          <w:rFonts w:ascii="Times New Roman" w:hAnsi="Times New Roman" w:cs="Times New Roman"/>
          <w:sz w:val="28"/>
          <w:szCs w:val="28"/>
        </w:rPr>
        <w:t xml:space="preserve"> г.</w:t>
      </w:r>
      <w:r w:rsidR="00454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7" w:history="1">
        <w:r w:rsidR="008B090F" w:rsidRPr="00CB1E90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8B09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9CB" w:rsidRDefault="00EE69CB" w:rsidP="00EE6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EE69CB" w:rsidRDefault="00EE69CB" w:rsidP="00EE6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p w:rsidR="009C4188" w:rsidRDefault="009C4188" w:rsidP="004A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6C8" w:rsidRDefault="00D106C8" w:rsidP="004A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Pr="004C0E9E" w:rsidRDefault="004A0A7B" w:rsidP="004A0A7B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4A0A7B" w:rsidRPr="001220A6" w:rsidRDefault="00C81B86" w:rsidP="00C81B86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EE7EB3">
        <w:rPr>
          <w:rFonts w:ascii="Times New Roman" w:hAnsi="Times New Roman" w:cs="Times New Roman"/>
          <w:sz w:val="28"/>
          <w:szCs w:val="28"/>
        </w:rPr>
        <w:t>2 25.62.20</w:t>
      </w:r>
      <w:r w:rsidR="00EE7EB3" w:rsidRPr="00C34A3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81B86">
        <w:rPr>
          <w:rFonts w:ascii="Times New Roman" w:hAnsi="Times New Roman" w:cs="Times New Roman"/>
          <w:sz w:val="28"/>
          <w:szCs w:val="28"/>
        </w:rPr>
        <w:t xml:space="preserve"> по обработке металлических изделий с использованием прочих основных технологических процессов машиностроени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A0A7B" w:rsidRPr="00C34A3B">
        <w:rPr>
          <w:rFonts w:ascii="Times New Roman" w:hAnsi="Times New Roman" w:cs="Times New Roman"/>
          <w:sz w:val="28"/>
          <w:szCs w:val="28"/>
        </w:rPr>
        <w:t xml:space="preserve"> (ОКВЭД ОК 029-2014 КДЕС. Ред. 2).</w:t>
      </w:r>
    </w:p>
    <w:p w:rsidR="004A0A7B" w:rsidRDefault="004A0A7B" w:rsidP="004A0A7B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4A0A7B" w:rsidRPr="00134B03" w:rsidRDefault="004A0A7B" w:rsidP="004A0A7B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4A0A7B" w:rsidRPr="00915FEB" w:rsidRDefault="004A0A7B" w:rsidP="004A0A7B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</w:t>
      </w:r>
      <w:r>
        <w:rPr>
          <w:rFonts w:ascii="Times New Roman" w:hAnsi="Times New Roman" w:cs="Times New Roman"/>
          <w:sz w:val="28"/>
          <w:szCs w:val="28"/>
        </w:rPr>
        <w:t xml:space="preserve">ны предмета закупки (цены лота), из давальческого или из собственного материала, </w:t>
      </w:r>
      <w:r w:rsidRPr="00915FEB">
        <w:rPr>
          <w:rFonts w:ascii="Times New Roman" w:hAnsi="Times New Roman" w:cs="Times New Roman"/>
          <w:sz w:val="28"/>
          <w:szCs w:val="28"/>
        </w:rPr>
        <w:t xml:space="preserve">с учетом или без учета расходов на перевозку, страхование, уплату </w:t>
      </w:r>
      <w:r>
        <w:rPr>
          <w:rFonts w:ascii="Times New Roman" w:hAnsi="Times New Roman" w:cs="Times New Roman"/>
          <w:sz w:val="28"/>
          <w:szCs w:val="28"/>
        </w:rPr>
        <w:t>налогов и других обязательных платежей: отсрочка платежа 30 календарных дней.</w:t>
      </w:r>
    </w:p>
    <w:p w:rsidR="004A0A7B" w:rsidRDefault="004A0A7B" w:rsidP="004A0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A7B" w:rsidRPr="004C0E9E" w:rsidRDefault="004A0A7B" w:rsidP="004A0A7B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4A0A7B" w:rsidRPr="00134B03" w:rsidRDefault="004A0A7B" w:rsidP="004A0A7B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4A0A7B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4A0A7B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755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8CE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6F7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76E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544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2CC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71E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7B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5E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204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D9F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7F9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19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355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7CC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130"/>
    <w:rsid w:val="00805564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0F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6C3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1F3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067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E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188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73F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489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163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4E6F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A3B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B86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5940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2FDD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6C8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3B9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6D3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9CB"/>
    <w:rsid w:val="00EE6A11"/>
    <w:rsid w:val="00EE6B1F"/>
    <w:rsid w:val="00EE72C7"/>
    <w:rsid w:val="00EE7EB3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101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340A"/>
  <w15:docId w15:val="{7FDF7112-EC3F-4D5E-84F5-81DE8FFF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ki-optp@nefa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opt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A785-B712-40BE-AF4A-5D761217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3</cp:revision>
  <cp:lastPrinted>2020-01-31T08:59:00Z</cp:lastPrinted>
  <dcterms:created xsi:type="dcterms:W3CDTF">2022-11-09T05:21:00Z</dcterms:created>
  <dcterms:modified xsi:type="dcterms:W3CDTF">2022-11-09T05:22:00Z</dcterms:modified>
</cp:coreProperties>
</file>