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  <w:bookmarkStart w:id="0" w:name="_GoBack"/>
      <w:bookmarkEnd w:id="0"/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67B6C">
        <w:rPr>
          <w:rFonts w:ascii="Times New Roman" w:hAnsi="Times New Roman" w:cs="Times New Roman"/>
          <w:b/>
          <w:sz w:val="28"/>
          <w:szCs w:val="28"/>
        </w:rPr>
        <w:t>32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367B6C">
        <w:rPr>
          <w:rFonts w:ascii="Times New Roman" w:hAnsi="Times New Roman" w:cs="Times New Roman"/>
          <w:b/>
          <w:sz w:val="28"/>
          <w:szCs w:val="28"/>
        </w:rPr>
        <w:t>предоставление стандартных прав 1С общепит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367B6C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17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 w:rsidR="00D744FE">
        <w:rPr>
          <w:rFonts w:ascii="Times New Roman" w:hAnsi="Times New Roman" w:cs="Times New Roman"/>
          <w:sz w:val="28"/>
          <w:szCs w:val="28"/>
        </w:rPr>
        <w:t>0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367B6C">
        <w:rPr>
          <w:rFonts w:ascii="Times New Roman" w:hAnsi="Times New Roman" w:cs="Times New Roman"/>
          <w:sz w:val="28"/>
          <w:szCs w:val="28"/>
        </w:rPr>
        <w:t>мотрений предложений с 17</w:t>
      </w:r>
      <w:r w:rsidR="008C169A">
        <w:rPr>
          <w:rFonts w:ascii="Times New Roman" w:hAnsi="Times New Roman" w:cs="Times New Roman"/>
          <w:sz w:val="28"/>
          <w:szCs w:val="28"/>
        </w:rPr>
        <w:t>.10.20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 w:rsidR="003D648B">
        <w:rPr>
          <w:rFonts w:ascii="Times New Roman" w:hAnsi="Times New Roman" w:cs="Times New Roman"/>
          <w:sz w:val="28"/>
          <w:szCs w:val="28"/>
        </w:rPr>
        <w:t>г. по 2</w:t>
      </w:r>
      <w:r w:rsidR="00367B6C">
        <w:rPr>
          <w:rFonts w:ascii="Times New Roman" w:hAnsi="Times New Roman" w:cs="Times New Roman"/>
          <w:sz w:val="28"/>
          <w:szCs w:val="28"/>
        </w:rPr>
        <w:t>1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 w:rsidR="003D648B">
        <w:rPr>
          <w:rFonts w:ascii="Times New Roman" w:hAnsi="Times New Roman" w:cs="Times New Roman"/>
          <w:sz w:val="28"/>
          <w:szCs w:val="28"/>
        </w:rPr>
        <w:t>0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1E6CF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E6CF6" w:rsidRPr="00D813B1">
        <w:rPr>
          <w:rFonts w:ascii="Times New Roman" w:hAnsi="Times New Roman" w:cs="Times New Roman"/>
          <w:sz w:val="28"/>
          <w:szCs w:val="28"/>
        </w:rPr>
        <w:t>-</w:t>
      </w:r>
      <w:r w:rsidR="001E6CF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6CF6" w:rsidRPr="00D813B1">
        <w:rPr>
          <w:rFonts w:ascii="Times New Roman" w:hAnsi="Times New Roman" w:cs="Times New Roman"/>
          <w:sz w:val="28"/>
          <w:szCs w:val="28"/>
        </w:rPr>
        <w:t>:</w:t>
      </w:r>
      <w:r w:rsidR="001E6CF6" w:rsidRPr="001E6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zakupki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ikt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nefaz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586D86" w:rsidRPr="001E6CF6">
        <w:rPr>
          <w:color w:val="0070C0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CF6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67B6C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48B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4FE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A1E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9</cp:revision>
  <cp:lastPrinted>2017-11-17T05:29:00Z</cp:lastPrinted>
  <dcterms:created xsi:type="dcterms:W3CDTF">2019-01-28T11:39:00Z</dcterms:created>
  <dcterms:modified xsi:type="dcterms:W3CDTF">2022-11-14T09:36:00Z</dcterms:modified>
</cp:coreProperties>
</file>