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6375E7">
      <w:pPr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A450D1" w:rsidRPr="00C422B4" w:rsidRDefault="00146BE2" w:rsidP="006375E7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6375E7" w:rsidRPr="00C15DBF">
        <w:rPr>
          <w:rFonts w:ascii="Times New Roman" w:hAnsi="Times New Roman" w:cs="Times New Roman"/>
          <w:b/>
          <w:sz w:val="28"/>
          <w:szCs w:val="28"/>
        </w:rPr>
        <w:t>8</w:t>
      </w:r>
      <w:r w:rsidR="00701AEB">
        <w:rPr>
          <w:rFonts w:ascii="Times New Roman" w:hAnsi="Times New Roman" w:cs="Times New Roman"/>
          <w:b/>
          <w:sz w:val="28"/>
          <w:szCs w:val="28"/>
        </w:rPr>
        <w:t>/</w:t>
      </w:r>
      <w:r w:rsidR="0037619F">
        <w:rPr>
          <w:rFonts w:ascii="Times New Roman" w:hAnsi="Times New Roman" w:cs="Times New Roman"/>
          <w:b/>
          <w:sz w:val="28"/>
          <w:szCs w:val="28"/>
        </w:rPr>
        <w:t xml:space="preserve">ГРП </w:t>
      </w:r>
    </w:p>
    <w:p w:rsidR="00593A36" w:rsidRPr="000662F3" w:rsidRDefault="00E6059F" w:rsidP="006375E7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593A36" w:rsidRPr="00593A36">
        <w:rPr>
          <w:rFonts w:ascii="Times New Roman" w:hAnsi="Times New Roman" w:cs="Times New Roman"/>
          <w:b/>
          <w:sz w:val="28"/>
          <w:szCs w:val="28"/>
        </w:rPr>
        <w:t xml:space="preserve">урс повышения квалификации </w:t>
      </w:r>
    </w:p>
    <w:p w:rsidR="00787270" w:rsidRPr="00593A36" w:rsidRDefault="00593A36" w:rsidP="006375E7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A36">
        <w:rPr>
          <w:rFonts w:ascii="Times New Roman" w:hAnsi="Times New Roman" w:cs="Times New Roman"/>
          <w:b/>
          <w:sz w:val="28"/>
          <w:szCs w:val="28"/>
        </w:rPr>
        <w:t>"</w:t>
      </w:r>
      <w:r w:rsidR="006375E7" w:rsidRPr="006375E7">
        <w:t xml:space="preserve"> </w:t>
      </w:r>
      <w:r w:rsidR="006375E7" w:rsidRPr="006375E7">
        <w:rPr>
          <w:rFonts w:ascii="Times New Roman" w:hAnsi="Times New Roman" w:cs="Times New Roman"/>
          <w:b/>
          <w:sz w:val="28"/>
          <w:szCs w:val="28"/>
        </w:rPr>
        <w:t>Изменения в законе об АО с 19.07.2018: собрания акционеров, сделки с заинтересованностью, внутренний контроль, внутренний аудит, ревизионная комиссия. Изменения в требованиях к раскрытию информации и предоставлении информации в центральный депозитарий. Направления развития законодательства. Обзор последних законодательных изменений в Положениях 454-п. и 546-п. Банка России»</w:t>
      </w:r>
      <w:r w:rsidRPr="00593A36">
        <w:rPr>
          <w:rFonts w:ascii="Times New Roman" w:hAnsi="Times New Roman" w:cs="Times New Roman"/>
          <w:b/>
          <w:sz w:val="28"/>
          <w:szCs w:val="28"/>
        </w:rPr>
        <w:t>"</w:t>
      </w:r>
      <w:r w:rsidR="00E7590E">
        <w:rPr>
          <w:rFonts w:ascii="Times New Roman" w:hAnsi="Times New Roman" w:cs="Times New Roman"/>
          <w:b/>
          <w:sz w:val="28"/>
          <w:szCs w:val="28"/>
        </w:rPr>
        <w:t>.</w:t>
      </w:r>
    </w:p>
    <w:p w:rsidR="004E6648" w:rsidRPr="00A450D1" w:rsidRDefault="004E6648" w:rsidP="006375E7">
      <w:pPr>
        <w:spacing w:after="0"/>
        <w:ind w:left="-426"/>
        <w:jc w:val="center"/>
        <w:rPr>
          <w:rFonts w:ascii="Times New Roman" w:hAnsi="Times New Roman" w:cs="Times New Roman"/>
          <w:sz w:val="16"/>
          <w:szCs w:val="16"/>
        </w:rPr>
      </w:pPr>
    </w:p>
    <w:p w:rsidR="00787270" w:rsidRPr="00787270" w:rsidRDefault="00787270" w:rsidP="006375E7">
      <w:pPr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6375E7">
      <w:pPr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6375E7">
      <w:pPr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6375E7">
        <w:rPr>
          <w:rFonts w:ascii="Times New Roman" w:hAnsi="Times New Roman" w:cs="Times New Roman"/>
          <w:sz w:val="28"/>
          <w:szCs w:val="28"/>
        </w:rPr>
        <w:t>14</w:t>
      </w:r>
      <w:r w:rsidR="009815D0">
        <w:rPr>
          <w:rFonts w:ascii="Times New Roman" w:hAnsi="Times New Roman" w:cs="Times New Roman"/>
          <w:sz w:val="28"/>
          <w:szCs w:val="28"/>
        </w:rPr>
        <w:t>.0</w:t>
      </w:r>
      <w:r w:rsidR="00701AEB">
        <w:rPr>
          <w:rFonts w:ascii="Times New Roman" w:hAnsi="Times New Roman" w:cs="Times New Roman"/>
          <w:sz w:val="28"/>
          <w:szCs w:val="28"/>
        </w:rPr>
        <w:t>3</w:t>
      </w:r>
      <w:r w:rsidR="00A7385C" w:rsidRPr="00EC4561">
        <w:rPr>
          <w:rFonts w:ascii="Times New Roman" w:hAnsi="Times New Roman" w:cs="Times New Roman"/>
          <w:sz w:val="28"/>
          <w:szCs w:val="28"/>
        </w:rPr>
        <w:t>.</w:t>
      </w:r>
      <w:r w:rsidR="009A070F">
        <w:rPr>
          <w:rFonts w:ascii="Times New Roman" w:hAnsi="Times New Roman" w:cs="Times New Roman"/>
          <w:sz w:val="28"/>
          <w:szCs w:val="28"/>
        </w:rPr>
        <w:t>2019</w:t>
      </w:r>
      <w:r w:rsidR="007D7E49" w:rsidRPr="00EC4561">
        <w:rPr>
          <w:rFonts w:ascii="Times New Roman" w:hAnsi="Times New Roman" w:cs="Times New Roman"/>
          <w:sz w:val="28"/>
          <w:szCs w:val="28"/>
        </w:rPr>
        <w:t>г.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6375E7">
      <w:pPr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с </w:t>
      </w:r>
      <w:r w:rsidR="006375E7">
        <w:rPr>
          <w:rFonts w:ascii="Times New Roman" w:hAnsi="Times New Roman" w:cs="Times New Roman"/>
          <w:sz w:val="28"/>
          <w:szCs w:val="28"/>
        </w:rPr>
        <w:t>15</w:t>
      </w:r>
      <w:r w:rsidR="007D7E49" w:rsidRPr="00EC4561">
        <w:rPr>
          <w:rFonts w:ascii="Times New Roman" w:hAnsi="Times New Roman" w:cs="Times New Roman"/>
          <w:sz w:val="28"/>
          <w:szCs w:val="28"/>
        </w:rPr>
        <w:t>.</w:t>
      </w:r>
      <w:r w:rsidR="00890249" w:rsidRPr="00890249">
        <w:rPr>
          <w:rFonts w:ascii="Times New Roman" w:hAnsi="Times New Roman" w:cs="Times New Roman"/>
          <w:sz w:val="28"/>
          <w:szCs w:val="28"/>
        </w:rPr>
        <w:t>0</w:t>
      </w:r>
      <w:r w:rsidR="00701AEB">
        <w:rPr>
          <w:rFonts w:ascii="Times New Roman" w:hAnsi="Times New Roman" w:cs="Times New Roman"/>
          <w:sz w:val="28"/>
          <w:szCs w:val="28"/>
        </w:rPr>
        <w:t>3</w:t>
      </w:r>
      <w:r w:rsidR="009A070F">
        <w:rPr>
          <w:rFonts w:ascii="Times New Roman" w:hAnsi="Times New Roman" w:cs="Times New Roman"/>
          <w:sz w:val="28"/>
          <w:szCs w:val="28"/>
        </w:rPr>
        <w:t>.2019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г. по </w:t>
      </w:r>
      <w:r w:rsidR="006375E7">
        <w:rPr>
          <w:rFonts w:ascii="Times New Roman" w:hAnsi="Times New Roman" w:cs="Times New Roman"/>
          <w:sz w:val="28"/>
          <w:szCs w:val="28"/>
        </w:rPr>
        <w:t>29</w:t>
      </w:r>
      <w:r w:rsidR="00890249">
        <w:rPr>
          <w:rFonts w:ascii="Times New Roman" w:hAnsi="Times New Roman" w:cs="Times New Roman"/>
          <w:sz w:val="28"/>
          <w:szCs w:val="28"/>
        </w:rPr>
        <w:t>.</w:t>
      </w:r>
      <w:r w:rsidR="006E7216">
        <w:rPr>
          <w:rFonts w:ascii="Times New Roman" w:hAnsi="Times New Roman" w:cs="Times New Roman"/>
          <w:sz w:val="28"/>
          <w:szCs w:val="28"/>
        </w:rPr>
        <w:t>03</w:t>
      </w:r>
      <w:r w:rsidR="009A070F">
        <w:rPr>
          <w:rFonts w:ascii="Times New Roman" w:hAnsi="Times New Roman" w:cs="Times New Roman"/>
          <w:sz w:val="28"/>
          <w:szCs w:val="28"/>
        </w:rPr>
        <w:t>.2019</w:t>
      </w:r>
      <w:r w:rsidR="007D7E49" w:rsidRPr="00EC4561">
        <w:rPr>
          <w:rFonts w:ascii="Times New Roman" w:hAnsi="Times New Roman" w:cs="Times New Roman"/>
          <w:sz w:val="28"/>
          <w:szCs w:val="28"/>
        </w:rPr>
        <w:t>г.</w:t>
      </w:r>
    </w:p>
    <w:p w:rsidR="009A070F" w:rsidRDefault="009A070F" w:rsidP="006375E7">
      <w:pPr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попозиционно</w:t>
      </w:r>
    </w:p>
    <w:p w:rsidR="00787270" w:rsidRPr="00787270" w:rsidRDefault="00787270" w:rsidP="006375E7">
      <w:pPr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6375E7">
      <w:pPr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6375E7">
      <w:pPr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701AEB" w:rsidP="006375E7">
      <w:pPr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5" w:history="1">
        <w:r w:rsidRPr="008417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21-78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6375E7">
      <w:pPr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A450D1" w:rsidRDefault="007D7E49" w:rsidP="006375E7">
      <w:pPr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A450D1" w:rsidRPr="00C422B4" w:rsidRDefault="00A450D1" w:rsidP="00A450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87270" w:rsidRDefault="00787270" w:rsidP="006375E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701AEB" w:rsidP="00701A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РЗГДпоУП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_</w:t>
      </w:r>
      <w:r w:rsidR="00AC0632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подпись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  <w:u w:val="single"/>
        </w:rPr>
        <w:t>_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Адельгужина Г.Р.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442" w:rsidRDefault="00662730" w:rsidP="00B24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B24442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  <w:r w:rsidR="00472D45">
        <w:rPr>
          <w:rFonts w:ascii="Times New Roman" w:hAnsi="Times New Roman" w:cs="Times New Roman"/>
          <w:b/>
          <w:sz w:val="28"/>
          <w:szCs w:val="28"/>
        </w:rPr>
        <w:t>:</w:t>
      </w:r>
    </w:p>
    <w:p w:rsidR="00472D45" w:rsidRDefault="00472D45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ОКДП </w:t>
      </w:r>
      <w:r w:rsidR="003D39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85</w:t>
      </w:r>
      <w:r w:rsidR="003D3966" w:rsidRPr="003D3966">
        <w:rPr>
          <w:rFonts w:ascii="Times New Roman" w:hAnsi="Times New Roman" w:cs="Times New Roman"/>
          <w:sz w:val="28"/>
          <w:szCs w:val="28"/>
        </w:rPr>
        <w:t xml:space="preserve"> </w:t>
      </w:r>
      <w:r w:rsidR="003D3966">
        <w:rPr>
          <w:rFonts w:ascii="Times New Roman" w:hAnsi="Times New Roman" w:cs="Times New Roman"/>
          <w:sz w:val="28"/>
          <w:szCs w:val="28"/>
        </w:rPr>
        <w:t>(Услуги в области образования)</w:t>
      </w:r>
    </w:p>
    <w:p w:rsidR="006375E7" w:rsidRPr="006375E7" w:rsidRDefault="00C422B4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курса повышения квалификации: </w:t>
      </w:r>
      <w:r w:rsidR="006375E7">
        <w:rPr>
          <w:rFonts w:ascii="Times New Roman" w:hAnsi="Times New Roman" w:cs="Times New Roman"/>
          <w:sz w:val="28"/>
          <w:szCs w:val="28"/>
        </w:rPr>
        <w:t>«</w:t>
      </w:r>
      <w:r w:rsidR="006375E7" w:rsidRPr="006375E7">
        <w:rPr>
          <w:rFonts w:ascii="Times New Roman" w:hAnsi="Times New Roman" w:cs="Times New Roman"/>
          <w:sz w:val="28"/>
          <w:szCs w:val="28"/>
        </w:rPr>
        <w:t>Изменения в законе об АО с 19.07.2018: собрания акционеров, сделки с заинтересованностью, внутренний контроль, внутренний аудит, ревизионная комиссия. Изменения в требованиях к раскрытию информации и предоставлении информации в центральный депозитарий. Направления развития законодательства.</w:t>
      </w:r>
      <w:r w:rsidR="006375E7">
        <w:rPr>
          <w:rFonts w:ascii="Times New Roman" w:hAnsi="Times New Roman" w:cs="Times New Roman"/>
          <w:sz w:val="28"/>
          <w:szCs w:val="28"/>
        </w:rPr>
        <w:t xml:space="preserve"> </w:t>
      </w:r>
      <w:r w:rsidR="006375E7" w:rsidRPr="006375E7">
        <w:rPr>
          <w:rFonts w:ascii="Times New Roman" w:hAnsi="Times New Roman" w:cs="Times New Roman"/>
          <w:sz w:val="28"/>
          <w:szCs w:val="28"/>
        </w:rPr>
        <w:t>Обзор последних законодательных изменений в Положениях 454-п. и 546-п. Банка России»</w:t>
      </w:r>
      <w:r w:rsidR="006375E7">
        <w:rPr>
          <w:rFonts w:ascii="Times New Roman" w:hAnsi="Times New Roman" w:cs="Times New Roman"/>
          <w:sz w:val="28"/>
          <w:szCs w:val="28"/>
        </w:rPr>
        <w:t>.</w:t>
      </w:r>
    </w:p>
    <w:p w:rsidR="006375E7" w:rsidRDefault="00E7590E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обучаемых</w:t>
      </w:r>
      <w:r w:rsidR="00593A36">
        <w:rPr>
          <w:rFonts w:ascii="Times New Roman" w:hAnsi="Times New Roman" w:cs="Times New Roman"/>
          <w:sz w:val="28"/>
          <w:szCs w:val="28"/>
        </w:rPr>
        <w:t xml:space="preserve">: </w:t>
      </w:r>
      <w:r w:rsidR="006375E7">
        <w:rPr>
          <w:rFonts w:ascii="Times New Roman" w:hAnsi="Times New Roman" w:cs="Times New Roman"/>
          <w:sz w:val="28"/>
          <w:szCs w:val="28"/>
        </w:rPr>
        <w:t>2</w:t>
      </w:r>
      <w:r w:rsidR="00423544">
        <w:rPr>
          <w:rFonts w:ascii="Times New Roman" w:hAnsi="Times New Roman" w:cs="Times New Roman"/>
          <w:sz w:val="28"/>
          <w:szCs w:val="28"/>
        </w:rPr>
        <w:t xml:space="preserve"> </w:t>
      </w:r>
      <w:r w:rsidR="00C422B4">
        <w:rPr>
          <w:rFonts w:ascii="Times New Roman" w:hAnsi="Times New Roman" w:cs="Times New Roman"/>
          <w:sz w:val="28"/>
          <w:szCs w:val="28"/>
        </w:rPr>
        <w:t>чел</w:t>
      </w:r>
      <w:r w:rsidR="006375E7">
        <w:rPr>
          <w:rFonts w:ascii="Times New Roman" w:hAnsi="Times New Roman" w:cs="Times New Roman"/>
          <w:sz w:val="28"/>
          <w:szCs w:val="28"/>
        </w:rPr>
        <w:t>.</w:t>
      </w:r>
    </w:p>
    <w:p w:rsidR="00A450D1" w:rsidRPr="00C422B4" w:rsidRDefault="00A450D1" w:rsidP="000662F3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Требования к качеству, техническим характеристикам услуг, их безопасности, к функциональным характеристикам, отгрузке, к результатам работы и иные требования, связанные с определением соответствия оказываемой услуги потребностям инициатора Закупки:</w:t>
      </w:r>
    </w:p>
    <w:p w:rsidR="0090650C" w:rsidRPr="000662F3" w:rsidRDefault="0090650C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начала обучения необходимо предоставить информацию о процессе обучения</w:t>
      </w:r>
      <w:r w:rsidR="00593A36" w:rsidRPr="00593A36">
        <w:rPr>
          <w:rFonts w:ascii="Times New Roman" w:hAnsi="Times New Roman" w:cs="Times New Roman"/>
          <w:sz w:val="28"/>
          <w:szCs w:val="28"/>
        </w:rPr>
        <w:t xml:space="preserve"> </w:t>
      </w:r>
      <w:r w:rsidR="00593A36">
        <w:rPr>
          <w:rFonts w:ascii="Times New Roman" w:hAnsi="Times New Roman" w:cs="Times New Roman"/>
          <w:sz w:val="28"/>
          <w:szCs w:val="28"/>
        </w:rPr>
        <w:t>и программу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62F3" w:rsidRPr="006375E7" w:rsidRDefault="000662F3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5E7">
        <w:rPr>
          <w:rFonts w:ascii="Times New Roman" w:hAnsi="Times New Roman" w:cs="Times New Roman"/>
          <w:b/>
          <w:sz w:val="28"/>
          <w:szCs w:val="28"/>
        </w:rPr>
        <w:t>В программе обучения необходимо наличие следующих тем:</w:t>
      </w: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t>•       Органы контроля непубличного общества: ревизионная комиссия.</w:t>
      </w: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t xml:space="preserve">Можно ли оставить в уставе ревизора как орган контроля непубличного общества? </w:t>
      </w: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t>•       Внутренний контроль в публичном обществе: комитет по аудиту при совете директоров, внутренний аудит и внутренний контроль</w:t>
      </w: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t xml:space="preserve">•       Особенности утверждения годового отчета </w:t>
      </w: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t xml:space="preserve">•       Изменение сроков информирования акционеров о проведении собрания </w:t>
      </w: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t>•       "Кворум" при принятии решения о согласовании сделки с</w:t>
      </w: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t xml:space="preserve">заинтересованностью </w:t>
      </w: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t xml:space="preserve">Федеральный закон №310-ФЗ от 03.08.2018 – изменения в законодательстве об инсайде с 1.05.2019: </w:t>
      </w: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t xml:space="preserve">•       Перечень инсайдерской информации, утвержденный Банком России </w:t>
      </w: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t xml:space="preserve">•       Перечень инсайдерской информации, утвержденный эмитентом </w:t>
      </w: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t>•       Правила внутреннего контроля по предотвращению, выявлению и</w:t>
      </w: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t>пресечению неправомерного использования инсайдерской информации</w:t>
      </w: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t>Изменения в корпоративном законодательстве в 2019 году: Положение о собраниях №660-п от 18.11.2018 и Федеральный закон №514-ФЗ от27.12.2018:</w:t>
      </w: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t>•       Новый порядок обработки совместных обращений акционеров в рамках</w:t>
      </w: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t xml:space="preserve">процедуры подготовки собрания акционеров </w:t>
      </w: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lastRenderedPageBreak/>
        <w:t xml:space="preserve">•       Новые требования к бюллетеням </w:t>
      </w: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t>•       Уточнение порядка информирования акционеров о проведении</w:t>
      </w: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t xml:space="preserve">собраний </w:t>
      </w: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t>•       Уточнение процедуры проведения собрания в очной форме,</w:t>
      </w: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t xml:space="preserve">особенности при выборах кумулятивным голосованием </w:t>
      </w: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t>•       Изменения в Федеральном Законе "О рынке ценных бумаг": изменения</w:t>
      </w: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t>в процедуре эмиссии и раскрытия информации в соответствии Федеральным Законом №514-ФЗ от 27.12.2018</w:t>
      </w: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t>•</w:t>
      </w:r>
      <w:r w:rsidRPr="006375E7">
        <w:rPr>
          <w:rFonts w:ascii="Times New Roman" w:hAnsi="Times New Roman" w:cs="Times New Roman"/>
          <w:sz w:val="28"/>
          <w:szCs w:val="28"/>
        </w:rPr>
        <w:tab/>
        <w:t xml:space="preserve">«Добровольное» раскрытие информации. </w:t>
      </w: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t>•</w:t>
      </w:r>
      <w:r w:rsidRPr="006375E7">
        <w:rPr>
          <w:rFonts w:ascii="Times New Roman" w:hAnsi="Times New Roman" w:cs="Times New Roman"/>
          <w:sz w:val="28"/>
          <w:szCs w:val="28"/>
        </w:rPr>
        <w:tab/>
        <w:t xml:space="preserve">Раскрытие информации непубличными обществами с количеством акционеров более 50. </w:t>
      </w: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t>•</w:t>
      </w:r>
      <w:r w:rsidRPr="006375E7">
        <w:rPr>
          <w:rFonts w:ascii="Times New Roman" w:hAnsi="Times New Roman" w:cs="Times New Roman"/>
          <w:sz w:val="28"/>
          <w:szCs w:val="28"/>
        </w:rPr>
        <w:tab/>
        <w:t xml:space="preserve">В каком случае непубличные общества обязаны раскрывать ежеквартальный отчет эмитента с учетом 514-ФЗ от 27.12.2018. </w:t>
      </w: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t>•</w:t>
      </w:r>
      <w:r w:rsidRPr="006375E7">
        <w:rPr>
          <w:rFonts w:ascii="Times New Roman" w:hAnsi="Times New Roman" w:cs="Times New Roman"/>
          <w:sz w:val="28"/>
          <w:szCs w:val="28"/>
        </w:rPr>
        <w:tab/>
        <w:t>"Закрытие" информации: применение при раскрытии информации Постановления Правительства №10 от 15.01.2018 с учетом 514-ФЗ от 27.12.2018</w:t>
      </w: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t>•</w:t>
      </w:r>
      <w:r w:rsidRPr="006375E7">
        <w:rPr>
          <w:rFonts w:ascii="Times New Roman" w:hAnsi="Times New Roman" w:cs="Times New Roman"/>
          <w:sz w:val="28"/>
          <w:szCs w:val="28"/>
        </w:rPr>
        <w:tab/>
        <w:t xml:space="preserve">Раскрытие ежеквартальных отчетов. </w:t>
      </w: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t>•</w:t>
      </w:r>
      <w:r w:rsidRPr="006375E7">
        <w:rPr>
          <w:rFonts w:ascii="Times New Roman" w:hAnsi="Times New Roman" w:cs="Times New Roman"/>
          <w:sz w:val="28"/>
          <w:szCs w:val="28"/>
        </w:rPr>
        <w:tab/>
        <w:t xml:space="preserve">Раскрытие существенных фактов. </w:t>
      </w: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t>•</w:t>
      </w:r>
      <w:r w:rsidRPr="006375E7">
        <w:rPr>
          <w:rFonts w:ascii="Times New Roman" w:hAnsi="Times New Roman" w:cs="Times New Roman"/>
          <w:sz w:val="28"/>
          <w:szCs w:val="28"/>
        </w:rPr>
        <w:tab/>
        <w:t xml:space="preserve">Раскрытие списков аффилированных лиц. </w:t>
      </w: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t>•</w:t>
      </w:r>
      <w:r w:rsidRPr="006375E7">
        <w:rPr>
          <w:rFonts w:ascii="Times New Roman" w:hAnsi="Times New Roman" w:cs="Times New Roman"/>
          <w:sz w:val="28"/>
          <w:szCs w:val="28"/>
        </w:rPr>
        <w:tab/>
        <w:t>"Закрытие" информации: применение при раскрытии информации Постановления Правительства №37 от 20.01.2018 с учетом 514-ФЗ от 27.12.2018.</w:t>
      </w: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t>•</w:t>
      </w:r>
      <w:r w:rsidRPr="006375E7">
        <w:rPr>
          <w:rFonts w:ascii="Times New Roman" w:hAnsi="Times New Roman" w:cs="Times New Roman"/>
          <w:sz w:val="28"/>
          <w:szCs w:val="28"/>
        </w:rPr>
        <w:tab/>
        <w:t xml:space="preserve">Раскрытие внутренних документов, регулирующих деятельность органов АО </w:t>
      </w: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t>•</w:t>
      </w:r>
      <w:r w:rsidRPr="006375E7">
        <w:rPr>
          <w:rFonts w:ascii="Times New Roman" w:hAnsi="Times New Roman" w:cs="Times New Roman"/>
          <w:sz w:val="28"/>
          <w:szCs w:val="28"/>
        </w:rPr>
        <w:tab/>
        <w:t xml:space="preserve">Дополнительные требования к раскрытию информации, предусмотренные ФЗ об АО. </w:t>
      </w: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t>•</w:t>
      </w:r>
      <w:r w:rsidRPr="006375E7">
        <w:rPr>
          <w:rFonts w:ascii="Times New Roman" w:hAnsi="Times New Roman" w:cs="Times New Roman"/>
          <w:sz w:val="28"/>
          <w:szCs w:val="28"/>
        </w:rPr>
        <w:tab/>
        <w:t xml:space="preserve">Раскрытие инсайдерской информации. </w:t>
      </w: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t>•</w:t>
      </w:r>
      <w:r w:rsidRPr="006375E7">
        <w:rPr>
          <w:rFonts w:ascii="Times New Roman" w:hAnsi="Times New Roman" w:cs="Times New Roman"/>
          <w:sz w:val="28"/>
          <w:szCs w:val="28"/>
        </w:rPr>
        <w:tab/>
        <w:t xml:space="preserve">Консолидированная финансовая отчетность: кто и с какой периодичностью обязан раскрывать КФО. </w:t>
      </w: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t>•</w:t>
      </w:r>
      <w:r w:rsidRPr="006375E7">
        <w:rPr>
          <w:rFonts w:ascii="Times New Roman" w:hAnsi="Times New Roman" w:cs="Times New Roman"/>
          <w:sz w:val="28"/>
          <w:szCs w:val="28"/>
        </w:rPr>
        <w:tab/>
        <w:t xml:space="preserve">Раскрытие финансовой отчетности компаниями, у которых нет подконтрольных организаций. </w:t>
      </w:r>
    </w:p>
    <w:p w:rsidR="006375E7" w:rsidRP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t>•</w:t>
      </w:r>
      <w:r w:rsidRPr="006375E7">
        <w:rPr>
          <w:rFonts w:ascii="Times New Roman" w:hAnsi="Times New Roman" w:cs="Times New Roman"/>
          <w:sz w:val="28"/>
          <w:szCs w:val="28"/>
        </w:rPr>
        <w:tab/>
        <w:t xml:space="preserve">Последние изменения в требованиях к раскрытию информации и предоставлению информации в центральный депозитарий. </w:t>
      </w:r>
    </w:p>
    <w:p w:rsid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E7">
        <w:rPr>
          <w:rFonts w:ascii="Times New Roman" w:hAnsi="Times New Roman" w:cs="Times New Roman"/>
          <w:sz w:val="28"/>
          <w:szCs w:val="28"/>
        </w:rPr>
        <w:t>•</w:t>
      </w:r>
      <w:r w:rsidRPr="006375E7">
        <w:rPr>
          <w:rFonts w:ascii="Times New Roman" w:hAnsi="Times New Roman" w:cs="Times New Roman"/>
          <w:sz w:val="28"/>
          <w:szCs w:val="28"/>
        </w:rPr>
        <w:tab/>
        <w:t xml:space="preserve">514-ФЗ от 27.12.2018: Направления развития законодательства в области раскрытия информации. </w:t>
      </w:r>
    </w:p>
    <w:p w:rsidR="006375E7" w:rsidRDefault="006375E7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2B4" w:rsidRDefault="00C422B4" w:rsidP="006375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Место, условия и сроки (периоды) оказания услуги:</w:t>
      </w:r>
    </w:p>
    <w:p w:rsidR="0090650C" w:rsidRDefault="00593A36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обучения – </w:t>
      </w:r>
      <w:r w:rsidR="006375E7">
        <w:rPr>
          <w:rFonts w:ascii="Times New Roman" w:hAnsi="Times New Roman" w:cs="Times New Roman"/>
          <w:sz w:val="28"/>
          <w:szCs w:val="28"/>
        </w:rPr>
        <w:t>очно-заочный, дистанционный.</w:t>
      </w:r>
    </w:p>
    <w:p w:rsidR="00142E15" w:rsidRDefault="00142E15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281E">
        <w:rPr>
          <w:rFonts w:ascii="Times New Roman" w:hAnsi="Times New Roman" w:cs="Times New Roman"/>
          <w:sz w:val="28"/>
          <w:szCs w:val="28"/>
        </w:rPr>
        <w:t xml:space="preserve">Объемы программы – не менее </w:t>
      </w:r>
      <w:r w:rsidR="005A281E">
        <w:rPr>
          <w:rFonts w:ascii="Times New Roman" w:hAnsi="Times New Roman" w:cs="Times New Roman"/>
          <w:sz w:val="28"/>
          <w:szCs w:val="28"/>
        </w:rPr>
        <w:t>16</w:t>
      </w:r>
      <w:r w:rsidRPr="005A281E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142E15" w:rsidRDefault="006375E7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образовательных услуг не имеет значения.</w:t>
      </w:r>
    </w:p>
    <w:p w:rsidR="00142E15" w:rsidRDefault="00142E15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который должен выдаваться по окончанию обучения: </w:t>
      </w:r>
      <w:r w:rsidR="006375E7">
        <w:rPr>
          <w:rFonts w:ascii="Times New Roman" w:hAnsi="Times New Roman" w:cs="Times New Roman"/>
          <w:sz w:val="28"/>
          <w:szCs w:val="28"/>
        </w:rPr>
        <w:t xml:space="preserve">в случае прохождения очного обучения, по результатам обучения необходима выдача сертификата, при прохождении обучения в форме вебинара – необходима </w:t>
      </w:r>
      <w:r w:rsidR="006375E7">
        <w:rPr>
          <w:rFonts w:ascii="Times New Roman" w:hAnsi="Times New Roman" w:cs="Times New Roman"/>
          <w:sz w:val="28"/>
          <w:szCs w:val="28"/>
        </w:rPr>
        <w:lastRenderedPageBreak/>
        <w:t>выдача презентационных материалов и диска, либо ссылка на презентационные материалы.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2B4" w:rsidRDefault="00C422B4" w:rsidP="000662F3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Порядок формирования цены предмета закупки:</w:t>
      </w:r>
    </w:p>
    <w:p w:rsidR="00C422B4" w:rsidRDefault="0090650C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коммерческом предложении необходимо указать полную стоимость обучения (с учетом НДС)</w:t>
      </w:r>
    </w:p>
    <w:p w:rsidR="00B109A8" w:rsidRPr="00C422B4" w:rsidRDefault="00B109A8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09A8" w:rsidRDefault="00B24442" w:rsidP="000662F3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109A8" w:rsidRPr="00B109A8" w:rsidRDefault="00B109A8" w:rsidP="000662F3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442" w:rsidRDefault="00B24442" w:rsidP="000662F3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B109A8" w:rsidRDefault="00B109A8" w:rsidP="000662F3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0AC4" w:rsidRPr="00290AC4" w:rsidRDefault="006C4FC7" w:rsidP="000662F3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FC7">
        <w:rPr>
          <w:rFonts w:ascii="Times New Roman" w:hAnsi="Times New Roman" w:cs="Times New Roman"/>
          <w:sz w:val="28"/>
          <w:szCs w:val="28"/>
        </w:rPr>
        <w:t xml:space="preserve">●  </w:t>
      </w:r>
      <w:r w:rsidR="0037619F">
        <w:rPr>
          <w:rFonts w:ascii="Times New Roman" w:hAnsi="Times New Roman" w:cs="Times New Roman"/>
          <w:sz w:val="28"/>
          <w:szCs w:val="28"/>
        </w:rPr>
        <w:t>наличие лицензии на образовательную деятельность</w:t>
      </w:r>
    </w:p>
    <w:p w:rsidR="00B24442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F97980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</w:t>
      </w:r>
      <w:r w:rsidR="00F97980">
        <w:rPr>
          <w:rFonts w:ascii="Times New Roman" w:hAnsi="Times New Roman" w:cs="Times New Roman"/>
          <w:sz w:val="28"/>
          <w:szCs w:val="28"/>
        </w:rPr>
        <w:t>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B24442" w:rsidRDefault="00F97980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</w:t>
      </w:r>
      <w:r w:rsidR="00B24442" w:rsidRPr="00134B03">
        <w:rPr>
          <w:rFonts w:ascii="Times New Roman" w:hAnsi="Times New Roman" w:cs="Times New Roman"/>
          <w:sz w:val="28"/>
          <w:szCs w:val="28"/>
        </w:rPr>
        <w:t>;</w:t>
      </w:r>
    </w:p>
    <w:p w:rsidR="00F97980" w:rsidRPr="00134B03" w:rsidRDefault="00F97980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партнер/покупатель – при закупке</w:t>
      </w:r>
      <w:r w:rsidR="00C422B4" w:rsidRPr="00C42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транзитных норм товара, либо единичных норм, либо товара, снятого с производства, (например для РЭН, не серийной поставки) при условии предоставления копий договоров купли-продажи и изготовителем.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24442" w:rsidRDefault="00B24442" w:rsidP="00B24442">
      <w:pPr>
        <w:rPr>
          <w:rFonts w:ascii="Times New Roman" w:hAnsi="Times New Roman" w:cs="Times New Roman"/>
          <w:sz w:val="28"/>
          <w:szCs w:val="28"/>
        </w:rPr>
      </w:pPr>
    </w:p>
    <w:sectPr w:rsidR="00B24442" w:rsidSect="00B109A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30A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2F3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2E15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8F9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9CF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544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A36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281E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5E7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216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AEB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6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50C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2FA6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0D1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632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9A8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DBF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22B4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59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90E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135AE"/>
  <w15:docId w15:val="{B4A37A95-C500-4C0B-B7CE-450AC505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u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Адельгужина Гульнара Радифовна</cp:lastModifiedBy>
  <cp:revision>51</cp:revision>
  <cp:lastPrinted>2019-02-25T11:48:00Z</cp:lastPrinted>
  <dcterms:created xsi:type="dcterms:W3CDTF">2018-02-02T08:59:00Z</dcterms:created>
  <dcterms:modified xsi:type="dcterms:W3CDTF">2019-03-01T06:29:00Z</dcterms:modified>
</cp:coreProperties>
</file>