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68170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«Оформление </w:t>
      </w:r>
      <w:r w:rsidR="00134ABC">
        <w:rPr>
          <w:rFonts w:ascii="Times New Roman" w:hAnsi="Times New Roman" w:cs="Times New Roman"/>
          <w:b/>
          <w:sz w:val="28"/>
          <w:szCs w:val="28"/>
        </w:rPr>
        <w:t>иностранных виз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681702">
        <w:rPr>
          <w:rFonts w:ascii="Times New Roman" w:hAnsi="Times New Roman" w:cs="Times New Roman"/>
          <w:sz w:val="28"/>
          <w:szCs w:val="28"/>
        </w:rPr>
        <w:t xml:space="preserve">по оформлению </w:t>
      </w:r>
      <w:r w:rsidR="00134ABC">
        <w:rPr>
          <w:rFonts w:ascii="Times New Roman" w:hAnsi="Times New Roman" w:cs="Times New Roman"/>
          <w:sz w:val="28"/>
          <w:szCs w:val="28"/>
        </w:rPr>
        <w:t>иностранных виз (по заявкам)</w:t>
      </w:r>
      <w:r w:rsidR="00681702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</w:t>
      </w:r>
      <w:r w:rsidR="002D1C15">
        <w:rPr>
          <w:rFonts w:ascii="Times New Roman" w:hAnsi="Times New Roman" w:cs="Times New Roman"/>
          <w:sz w:val="28"/>
          <w:szCs w:val="28"/>
        </w:rPr>
        <w:t>прейскурант на оформление виз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34ABC">
        <w:rPr>
          <w:rFonts w:ascii="Times New Roman" w:hAnsi="Times New Roman" w:cs="Times New Roman"/>
          <w:sz w:val="28"/>
          <w:szCs w:val="28"/>
        </w:rPr>
        <w:t>08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134ABC">
        <w:rPr>
          <w:rFonts w:ascii="Times New Roman" w:hAnsi="Times New Roman" w:cs="Times New Roman"/>
          <w:sz w:val="28"/>
          <w:szCs w:val="28"/>
        </w:rPr>
        <w:t>04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134ABC">
        <w:rPr>
          <w:rFonts w:ascii="Times New Roman" w:hAnsi="Times New Roman" w:cs="Times New Roman"/>
          <w:sz w:val="28"/>
          <w:szCs w:val="28"/>
        </w:rPr>
        <w:t>09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134ABC">
        <w:rPr>
          <w:rFonts w:ascii="Times New Roman" w:hAnsi="Times New Roman" w:cs="Times New Roman"/>
          <w:sz w:val="28"/>
          <w:szCs w:val="28"/>
        </w:rPr>
        <w:t>04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134ABC">
        <w:rPr>
          <w:rFonts w:ascii="Times New Roman" w:hAnsi="Times New Roman" w:cs="Times New Roman"/>
          <w:sz w:val="28"/>
          <w:szCs w:val="28"/>
        </w:rPr>
        <w:t>15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681702">
        <w:rPr>
          <w:rFonts w:ascii="Times New Roman" w:hAnsi="Times New Roman" w:cs="Times New Roman"/>
          <w:sz w:val="28"/>
          <w:szCs w:val="28"/>
        </w:rPr>
        <w:t>04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681702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Чавкина Маргарита Илюсовна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r w:rsidRPr="006C4FC7">
        <w:rPr>
          <w:rFonts w:ascii="Times New Roman" w:hAnsi="Times New Roman" w:cs="Times New Roman"/>
          <w:sz w:val="28"/>
          <w:szCs w:val="28"/>
        </w:rPr>
        <w:t>.</w:t>
      </w:r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r w:rsidRPr="006C4FC7">
        <w:rPr>
          <w:rFonts w:ascii="Times New Roman" w:hAnsi="Times New Roman" w:cs="Times New Roman"/>
          <w:sz w:val="28"/>
          <w:szCs w:val="28"/>
        </w:rPr>
        <w:t>@</w:t>
      </w:r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6C4FC7">
        <w:rPr>
          <w:rFonts w:ascii="Times New Roman" w:hAnsi="Times New Roman" w:cs="Times New Roman"/>
          <w:sz w:val="28"/>
          <w:szCs w:val="28"/>
        </w:rPr>
        <w:t>.</w:t>
      </w:r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C04AB6" w:rsidRPr="00C04AB6">
        <w:rPr>
          <w:rFonts w:ascii="Times New Roman" w:hAnsi="Times New Roman" w:cs="Times New Roman"/>
          <w:sz w:val="28"/>
          <w:szCs w:val="28"/>
        </w:rPr>
        <w:tab/>
      </w:r>
      <w:r w:rsidR="00C04AB6" w:rsidRPr="00C04AB6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C04AB6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F524EF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4EF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681702" w:rsidRPr="00F524EF" w:rsidRDefault="00134ABC" w:rsidP="00681702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посещаемые страны</w:t>
      </w:r>
      <w:r w:rsidR="00681702" w:rsidRPr="00F524EF">
        <w:rPr>
          <w:rFonts w:ascii="Times New Roman" w:hAnsi="Times New Roman" w:cs="Times New Roman"/>
          <w:sz w:val="28"/>
          <w:szCs w:val="28"/>
        </w:rPr>
        <w:t xml:space="preserve"> – Германия, </w:t>
      </w:r>
      <w:r>
        <w:rPr>
          <w:rFonts w:ascii="Times New Roman" w:hAnsi="Times New Roman" w:cs="Times New Roman"/>
          <w:sz w:val="28"/>
          <w:szCs w:val="28"/>
        </w:rPr>
        <w:t>Япония, Франция, Нидерланды</w:t>
      </w:r>
      <w:bookmarkStart w:id="0" w:name="_GoBack"/>
      <w:bookmarkEnd w:id="0"/>
    </w:p>
    <w:p w:rsidR="00681702" w:rsidRPr="00F524EF" w:rsidRDefault="00134ABC" w:rsidP="00681702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– согласно заявкам</w:t>
      </w:r>
      <w:r w:rsidR="00681702" w:rsidRPr="00F524EF">
        <w:rPr>
          <w:rFonts w:ascii="Times New Roman" w:hAnsi="Times New Roman" w:cs="Times New Roman"/>
          <w:sz w:val="28"/>
          <w:szCs w:val="28"/>
        </w:rPr>
        <w:t>,</w:t>
      </w:r>
    </w:p>
    <w:p w:rsidR="00681702" w:rsidRPr="00F524EF" w:rsidRDefault="00681702" w:rsidP="00681702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4EF">
        <w:rPr>
          <w:rFonts w:ascii="Times New Roman" w:hAnsi="Times New Roman" w:cs="Times New Roman"/>
          <w:sz w:val="28"/>
          <w:szCs w:val="28"/>
        </w:rPr>
        <w:t>Причина – деловое приглашение,</w:t>
      </w:r>
    </w:p>
    <w:p w:rsidR="00B24442" w:rsidRPr="00F524EF" w:rsidRDefault="00681702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4EF">
        <w:rPr>
          <w:rFonts w:ascii="Times New Roman" w:hAnsi="Times New Roman" w:cs="Times New Roman"/>
          <w:sz w:val="28"/>
          <w:szCs w:val="28"/>
        </w:rPr>
        <w:t>Полное сопровождение,</w:t>
      </w:r>
      <w:r w:rsidR="006E1F02" w:rsidRPr="00F524EF">
        <w:rPr>
          <w:rFonts w:ascii="Times New Roman" w:hAnsi="Times New Roman" w:cs="Times New Roman"/>
          <w:sz w:val="28"/>
          <w:szCs w:val="28"/>
        </w:rPr>
        <w:t xml:space="preserve"> ме</w:t>
      </w:r>
      <w:r w:rsidR="00134ABC">
        <w:rPr>
          <w:rFonts w:ascii="Times New Roman" w:hAnsi="Times New Roman" w:cs="Times New Roman"/>
          <w:sz w:val="28"/>
          <w:szCs w:val="28"/>
        </w:rPr>
        <w:t>дицинская страховка (согласно заявкам)</w:t>
      </w:r>
      <w:r w:rsidR="006E1F02" w:rsidRPr="00F524EF">
        <w:rPr>
          <w:rFonts w:ascii="Times New Roman" w:hAnsi="Times New Roman" w:cs="Times New Roman"/>
          <w:sz w:val="28"/>
          <w:szCs w:val="28"/>
        </w:rPr>
        <w:t>, консульские и сервисные сборы</w:t>
      </w:r>
      <w:r w:rsidRPr="00F524EF">
        <w:rPr>
          <w:rFonts w:ascii="Times New Roman" w:hAnsi="Times New Roman" w:cs="Times New Roman"/>
          <w:sz w:val="28"/>
          <w:szCs w:val="28"/>
        </w:rPr>
        <w:t>.</w:t>
      </w:r>
    </w:p>
    <w:p w:rsidR="00681702" w:rsidRPr="00F524EF" w:rsidRDefault="00134ABC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– до 31.12.2018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ABC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C15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9F8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702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1F02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AF1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61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AB6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4EF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6</cp:revision>
  <cp:lastPrinted>2018-02-14T09:11:00Z</cp:lastPrinted>
  <dcterms:created xsi:type="dcterms:W3CDTF">2018-02-14T09:03:00Z</dcterms:created>
  <dcterms:modified xsi:type="dcterms:W3CDTF">2018-03-28T04:04:00Z</dcterms:modified>
</cp:coreProperties>
</file>