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B245C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0C4D7A">
        <w:rPr>
          <w:rFonts w:ascii="Times New Roman" w:hAnsi="Times New Roman" w:cs="Times New Roman"/>
          <w:b/>
          <w:sz w:val="36"/>
          <w:szCs w:val="36"/>
        </w:rPr>
        <w:t>13</w:t>
      </w:r>
      <w:r w:rsidR="00B245C3">
        <w:rPr>
          <w:rFonts w:ascii="Times New Roman" w:hAnsi="Times New Roman" w:cs="Times New Roman"/>
          <w:b/>
          <w:sz w:val="36"/>
          <w:szCs w:val="36"/>
        </w:rPr>
        <w:t>/</w:t>
      </w:r>
      <w:r w:rsidR="00945994">
        <w:rPr>
          <w:rFonts w:ascii="Times New Roman" w:hAnsi="Times New Roman" w:cs="Times New Roman"/>
          <w:b/>
          <w:sz w:val="36"/>
          <w:szCs w:val="36"/>
        </w:rPr>
        <w:t>ЦЛМ</w:t>
      </w:r>
    </w:p>
    <w:p w:rsidR="00787270" w:rsidRPr="00945994" w:rsidRDefault="00B245C3" w:rsidP="009459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C4D7A">
        <w:rPr>
          <w:rFonts w:ascii="Times New Roman" w:hAnsi="Times New Roman" w:cs="Times New Roman"/>
          <w:b/>
          <w:sz w:val="28"/>
          <w:szCs w:val="28"/>
        </w:rPr>
        <w:t>Проведение аттестации ЛНК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0C4D7A">
        <w:rPr>
          <w:rFonts w:ascii="Times New Roman" w:hAnsi="Times New Roman" w:cs="Times New Roman"/>
          <w:sz w:val="28"/>
          <w:szCs w:val="28"/>
        </w:rPr>
        <w:t>06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0C4D7A">
        <w:rPr>
          <w:rFonts w:ascii="Times New Roman" w:hAnsi="Times New Roman" w:cs="Times New Roman"/>
          <w:sz w:val="28"/>
          <w:szCs w:val="28"/>
        </w:rPr>
        <w:t>10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1959FB" w:rsidRPr="005429AB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959FB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-0</w:t>
      </w:r>
      <w:r w:rsidR="001959FB" w:rsidRPr="001959FB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59FB" w:rsidRDefault="001959FB" w:rsidP="00195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4D7A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9FB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29AB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994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4700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15</cp:revision>
  <cp:lastPrinted>2018-04-18T05:37:00Z</cp:lastPrinted>
  <dcterms:created xsi:type="dcterms:W3CDTF">2018-03-16T05:04:00Z</dcterms:created>
  <dcterms:modified xsi:type="dcterms:W3CDTF">2019-09-23T09:27:00Z</dcterms:modified>
</cp:coreProperties>
</file>