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4567A0" w:rsidRPr="004567A0" w:rsidRDefault="003D0D5F" w:rsidP="0045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567A0" w:rsidRPr="004567A0">
        <w:rPr>
          <w:rFonts w:ascii="Times New Roman" w:hAnsi="Times New Roman" w:cs="Times New Roman"/>
          <w:b/>
          <w:sz w:val="28"/>
          <w:szCs w:val="28"/>
        </w:rPr>
        <w:t>№ 1/</w:t>
      </w:r>
      <w:proofErr w:type="gramStart"/>
      <w:r w:rsidR="004567A0" w:rsidRPr="004567A0">
        <w:rPr>
          <w:rFonts w:ascii="Times New Roman" w:hAnsi="Times New Roman" w:cs="Times New Roman"/>
          <w:b/>
          <w:sz w:val="28"/>
          <w:szCs w:val="28"/>
        </w:rPr>
        <w:t>ИНО  «</w:t>
      </w:r>
      <w:proofErr w:type="gramEnd"/>
      <w:r w:rsidR="004567A0" w:rsidRPr="004567A0">
        <w:rPr>
          <w:rFonts w:ascii="Times New Roman" w:hAnsi="Times New Roman" w:cs="Times New Roman"/>
          <w:b/>
          <w:sz w:val="28"/>
          <w:szCs w:val="28"/>
        </w:rPr>
        <w:t xml:space="preserve">Ремонт матрицы № 232.301 UWZ 09 EV 1-1-01 </w:t>
      </w:r>
    </w:p>
    <w:p w:rsidR="004567A0" w:rsidRPr="004567A0" w:rsidRDefault="004567A0" w:rsidP="0045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A0">
        <w:rPr>
          <w:rFonts w:ascii="Times New Roman" w:hAnsi="Times New Roman" w:cs="Times New Roman"/>
          <w:b/>
          <w:sz w:val="28"/>
          <w:szCs w:val="28"/>
        </w:rPr>
        <w:t xml:space="preserve">T013 H120 VT 0120,0х0090,0х9500,0 V070-078 </w:t>
      </w:r>
    </w:p>
    <w:p w:rsidR="00E40963" w:rsidRDefault="004567A0" w:rsidP="0045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A0">
        <w:rPr>
          <w:rFonts w:ascii="Times New Roman" w:hAnsi="Times New Roman" w:cs="Times New Roman"/>
          <w:b/>
          <w:sz w:val="28"/>
          <w:szCs w:val="28"/>
        </w:rPr>
        <w:t>в количестве 1 комплекта (38 шт.)»</w:t>
      </w:r>
      <w:bookmarkStart w:id="0" w:name="_GoBack"/>
      <w:bookmarkEnd w:id="0"/>
    </w:p>
    <w:p w:rsidR="003D0D5F" w:rsidRPr="00787270" w:rsidRDefault="003D0D5F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1A0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3D0D5F">
        <w:rPr>
          <w:rFonts w:ascii="Times New Roman" w:hAnsi="Times New Roman" w:cs="Times New Roman"/>
          <w:sz w:val="28"/>
          <w:szCs w:val="28"/>
        </w:rPr>
        <w:t>деталей (резка, гибка, перфорация, окраска)</w:t>
      </w:r>
      <w:r w:rsidR="001A0DF7" w:rsidRPr="001A0DF7">
        <w:rPr>
          <w:rFonts w:ascii="Times New Roman" w:hAnsi="Times New Roman" w:cs="Times New Roman"/>
          <w:sz w:val="28"/>
          <w:szCs w:val="28"/>
        </w:rPr>
        <w:t>.</w:t>
      </w:r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E43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4B5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D5F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0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B93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A65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75BB-DC2D-49A1-8498-0A588EF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2021-09-15T13:22:00Z</cp:lastPrinted>
  <dcterms:created xsi:type="dcterms:W3CDTF">2021-10-21T07:38:00Z</dcterms:created>
  <dcterms:modified xsi:type="dcterms:W3CDTF">2021-10-21T07:38:00Z</dcterms:modified>
</cp:coreProperties>
</file>