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8A3D9A" w:rsidP="0093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9A">
        <w:rPr>
          <w:rFonts w:ascii="Times New Roman" w:hAnsi="Times New Roman" w:cs="Times New Roman"/>
          <w:b/>
          <w:sz w:val="36"/>
          <w:szCs w:val="36"/>
        </w:rPr>
        <w:t>Лот № 4/ОГТ «Поставка инверторного источника контактной точечной сварки со штангой и балансиром»</w:t>
      </w:r>
      <w:r w:rsidR="0093114C" w:rsidRPr="0093114C">
        <w:rPr>
          <w:rFonts w:ascii="Times New Roman" w:hAnsi="Times New Roman" w:cs="Times New Roman"/>
          <w:b/>
          <w:sz w:val="28"/>
          <w:szCs w:val="28"/>
        </w:rPr>
        <w:t>.</w:t>
      </w:r>
    </w:p>
    <w:p w:rsidR="008A3D9A" w:rsidRPr="00787270" w:rsidRDefault="008A3D9A" w:rsidP="00931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3114C">
        <w:rPr>
          <w:rFonts w:ascii="Times New Roman" w:hAnsi="Times New Roman" w:cs="Times New Roman"/>
          <w:sz w:val="28"/>
          <w:szCs w:val="28"/>
        </w:rPr>
        <w:t>27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93114C">
        <w:rPr>
          <w:rFonts w:ascii="Times New Roman" w:hAnsi="Times New Roman" w:cs="Times New Roman"/>
          <w:sz w:val="28"/>
          <w:szCs w:val="28"/>
        </w:rPr>
        <w:t>4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>–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93114C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114C">
        <w:rPr>
          <w:rFonts w:ascii="Times New Roman" w:hAnsi="Times New Roman" w:cs="Times New Roman"/>
          <w:sz w:val="28"/>
          <w:szCs w:val="28"/>
        </w:rPr>
        <w:t>37-18-37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7A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2FC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3D9A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14C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2017-11-17T05:29:00Z</cp:lastPrinted>
  <dcterms:created xsi:type="dcterms:W3CDTF">2017-10-16T10:05:00Z</dcterms:created>
  <dcterms:modified xsi:type="dcterms:W3CDTF">2018-04-19T11:53:00Z</dcterms:modified>
</cp:coreProperties>
</file>