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1E369F" w:rsidRPr="00CD3A27" w:rsidRDefault="001E369F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0A0864" w:rsidRPr="00787270" w:rsidRDefault="000A0864" w:rsidP="000A08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864"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 позиционно.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E369F" w:rsidRDefault="001E369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0A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590" w:rsidRDefault="00A97B39" w:rsidP="00A97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1754DB" w:rsidRPr="001754DB" w:rsidRDefault="00C82968" w:rsidP="003E5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 № 41</w:t>
      </w:r>
      <w:r w:rsidR="007D3B8E">
        <w:rPr>
          <w:rFonts w:ascii="Times New Roman" w:hAnsi="Times New Roman" w:cs="Times New Roman"/>
          <w:b/>
          <w:sz w:val="28"/>
          <w:szCs w:val="28"/>
        </w:rPr>
        <w:t>.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395693">
        <w:rPr>
          <w:rFonts w:ascii="Times New Roman" w:hAnsi="Times New Roman" w:cs="Times New Roman"/>
          <w:b/>
          <w:sz w:val="28"/>
          <w:szCs w:val="28"/>
        </w:rPr>
        <w:t xml:space="preserve">предложения до </w:t>
      </w:r>
      <w:r w:rsidR="00C82968">
        <w:rPr>
          <w:rFonts w:ascii="Times New Roman" w:hAnsi="Times New Roman" w:cs="Times New Roman"/>
          <w:b/>
          <w:sz w:val="28"/>
          <w:szCs w:val="28"/>
        </w:rPr>
        <w:t>04.10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B46A6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подачи рассмотрения </w:t>
      </w:r>
      <w:bookmarkStart w:id="0" w:name="_GoBack"/>
      <w:bookmarkEnd w:id="0"/>
      <w:r w:rsidR="00731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968">
        <w:rPr>
          <w:rFonts w:ascii="Times New Roman" w:hAnsi="Times New Roman" w:cs="Times New Roman"/>
          <w:b/>
          <w:sz w:val="28"/>
          <w:szCs w:val="28"/>
        </w:rPr>
        <w:t>до 07.10.2019г 18:00</w:t>
      </w:r>
      <w:r w:rsidR="00395693" w:rsidRPr="00395693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9D35E8"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1754DB" w:rsidRDefault="007B2C61" w:rsidP="00732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3AD" w:rsidRPr="00D263AD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предложения на часть заявленных позиций.</w:t>
      </w:r>
    </w:p>
    <w:p w:rsidR="00AF073E" w:rsidRPr="00AF073E" w:rsidRDefault="00AF073E" w:rsidP="00AF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8659"/>
        <w:gridCol w:w="666"/>
        <w:gridCol w:w="666"/>
      </w:tblGrid>
      <w:tr w:rsidR="00AF073E" w:rsidRPr="00AF073E" w:rsidTr="00F67406">
        <w:trPr>
          <w:trHeight w:val="185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Кол-во</w:t>
            </w:r>
          </w:p>
        </w:tc>
      </w:tr>
      <w:tr w:rsidR="00AF073E" w:rsidRPr="00AF073E" w:rsidTr="00F67406">
        <w:trPr>
          <w:trHeight w:val="352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2" w:type="dxa"/>
            <w:shd w:val="clear" w:color="auto" w:fill="auto"/>
            <w:vAlign w:val="bottom"/>
          </w:tcPr>
          <w:p w:rsidR="00AF073E" w:rsidRPr="00AF073E" w:rsidRDefault="00AF073E" w:rsidP="00AF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Печатающая головка F185020 F185010 для принтера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Epson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Stylus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L1300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AF073E" w:rsidRPr="00AF073E" w:rsidTr="00F67406">
        <w:trPr>
          <w:trHeight w:val="277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USB 2.0 A -&gt; B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Belsis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BW1413 5 метров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F073E" w:rsidRPr="00AF073E" w:rsidTr="00F67406">
        <w:trPr>
          <w:trHeight w:val="272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FORCECONsz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DFS400805L10T F92Q   DC5V 0.45A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F073E" w:rsidRPr="00AF073E" w:rsidTr="00F67406">
        <w:trPr>
          <w:trHeight w:val="278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Инвертор 715G4058-P02-000-004F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F073E" w:rsidRPr="00AF073E" w:rsidTr="00F67406">
        <w:trPr>
          <w:trHeight w:val="253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Мат. плата ZEA00 D09 для моноблока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С560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F073E" w:rsidRPr="00AF073E" w:rsidTr="00F67406">
        <w:trPr>
          <w:trHeight w:val="90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Мат. плата CIG41S для моноблока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Lenovo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B300 11013909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F073E" w:rsidRPr="00AF073E" w:rsidTr="00F67406">
        <w:trPr>
          <w:trHeight w:val="250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Мат. плата JE50 SB MB 10338 - 1 м для ноутбука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Aspire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5560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F073E" w:rsidRPr="00AF073E" w:rsidTr="00F67406">
        <w:trPr>
          <w:trHeight w:val="37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HP 6300 Pro, s1155, 4xDDR3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F073E" w:rsidRPr="00AF073E" w:rsidTr="00F67406">
        <w:trPr>
          <w:trHeight w:val="37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скалера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LG-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baikal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 eax43179302101 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LG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Flatron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W2242S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F073E" w:rsidRPr="00AF073E" w:rsidTr="00F67406">
        <w:trPr>
          <w:trHeight w:val="37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скалера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GH 9CB AO 016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A00 v1.1 для AOC TFT22W90PS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F073E" w:rsidRPr="00AF073E" w:rsidTr="00F67406">
        <w:trPr>
          <w:trHeight w:val="37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Кнопка тактовая 6х6мм со светодиодом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F073E" w:rsidRPr="00AF073E" w:rsidTr="00F67406">
        <w:trPr>
          <w:trHeight w:val="37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Универсальный LVDS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скалер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MT561-B v2.1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F073E" w:rsidRPr="00AF073E" w:rsidTr="00F67406">
        <w:trPr>
          <w:trHeight w:val="37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Шестерня привода для шредера Promo-1005XD (фото шестерни по запросу)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F073E" w:rsidRPr="00AF073E" w:rsidTr="00F67406">
        <w:trPr>
          <w:trHeight w:val="37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Тонер ТК-1150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Kyocera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Ecosys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P2235 фл.110г БУЛАТ s-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Line</w:t>
            </w:r>
            <w:proofErr w:type="spellEnd"/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</w:tr>
      <w:tr w:rsidR="00AF073E" w:rsidRPr="00AF073E" w:rsidTr="00F67406">
        <w:trPr>
          <w:trHeight w:val="37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Тонер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UT 19F5 универсальный для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Kyocera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900 гр. (19F5A)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AF073E" w:rsidRPr="00AF073E" w:rsidTr="00F67406">
        <w:trPr>
          <w:trHeight w:val="37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Мышь OKLICK 545MW, </w:t>
            </w:r>
            <w:r w:rsidRPr="00AF0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оптическая, беспроводная, USB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</w:tr>
      <w:tr w:rsidR="00AF073E" w:rsidRPr="00AF073E" w:rsidTr="00F67406">
        <w:trPr>
          <w:trHeight w:val="32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Сanon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CL-446                                                                      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F073E" w:rsidRPr="00AF073E" w:rsidTr="00F67406">
        <w:trPr>
          <w:trHeight w:val="406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Сanon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PG-445                                                                       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F073E" w:rsidRPr="00AF073E" w:rsidTr="00F67406">
        <w:trPr>
          <w:trHeight w:val="406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Крона (6LR61) 9V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F073E" w:rsidRPr="00AF073E" w:rsidTr="00F67406">
        <w:trPr>
          <w:trHeight w:val="406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687FD6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Батарейка аккумуляторная "AAA" GP 100AAAHC-CR2 1000mAh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F073E"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р/телефон </w:t>
            </w:r>
            <w:proofErr w:type="spellStart"/>
            <w:r w:rsidR="00AF073E"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Dect</w:t>
            </w:r>
            <w:proofErr w:type="spellEnd"/>
            <w:r w:rsidR="00AF073E"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073E"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Panasonic</w:t>
            </w:r>
            <w:proofErr w:type="spellEnd"/>
            <w:r w:rsidR="00AF073E"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KX-TG851RUH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F073E" w:rsidRPr="00AF073E" w:rsidTr="00F67406">
        <w:trPr>
          <w:trHeight w:val="41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соединительный 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DEXP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USB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3.0 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microUSB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код: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127-9149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F073E" w:rsidRPr="00AF073E" w:rsidTr="00F67406">
        <w:trPr>
          <w:trHeight w:val="41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СЕ400Х (черный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на цветной принтер HP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аналог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F073E" w:rsidRPr="00AF073E" w:rsidTr="00F67406">
        <w:trPr>
          <w:trHeight w:val="41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СЕ401А голубой (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cyan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цветной принтер HP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аналог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F073E" w:rsidRPr="00AF073E" w:rsidTr="00F67406">
        <w:trPr>
          <w:trHeight w:val="41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СЕ402А желтый (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Yellow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цветной принтер HP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аналог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F073E" w:rsidRPr="00AF073E" w:rsidTr="00F67406">
        <w:trPr>
          <w:trHeight w:val="41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СЕ403А пурпурный на цветной принтер HP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аналог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F073E" w:rsidRPr="00AF073E" w:rsidTr="00F67406">
        <w:trPr>
          <w:trHeight w:val="41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аудио-видео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DisplayPort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(m) - HDMI (m)</w:t>
            </w:r>
            <w:r w:rsidR="00687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1,8-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3,0 м.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F073E" w:rsidRPr="00AF073E" w:rsidTr="00F67406">
        <w:trPr>
          <w:trHeight w:val="41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Тонер для HP Универсал тип AJI (фл,1кг, IMEX)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Gold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ATM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F073E" w:rsidRPr="00AF073E" w:rsidTr="00F67406">
        <w:trPr>
          <w:trHeight w:val="41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Адаптера питания DELL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Optiplex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760  с 24-контактный разъем с мини-разъемом на 24-контактный разъем ATX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F073E" w:rsidRPr="00AF073E" w:rsidTr="00F67406">
        <w:trPr>
          <w:trHeight w:val="41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Чернила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Mimaki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BS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Inks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Magenta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(2000 мл) 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SPC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-0693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AF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широкоформатный плоттер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Mimaky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JV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300-160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F073E" w:rsidRPr="00AF073E" w:rsidTr="00F67406">
        <w:trPr>
          <w:trHeight w:val="41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Чернила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Mimaki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BS3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Inks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Cyan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(2000 мл) SPC-0693C</w:t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F073E" w:rsidRPr="00AF073E" w:rsidTr="00F67406">
        <w:trPr>
          <w:trHeight w:val="41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Чернила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Mimaki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BS3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Inks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Yellow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(2000 мл) SPC-0693Y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F073E" w:rsidRPr="00AF073E" w:rsidTr="00F67406">
        <w:trPr>
          <w:trHeight w:val="419"/>
        </w:trPr>
        <w:tc>
          <w:tcPr>
            <w:tcW w:w="425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372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Чернила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Mimaki</w:t>
            </w:r>
            <w:proofErr w:type="spellEnd"/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BS3 Inks Black (2000 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SPC-0693B</w:t>
            </w:r>
            <w:r w:rsidRPr="00AF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567" w:type="dxa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073E" w:rsidRPr="00AF073E" w:rsidRDefault="00AF073E" w:rsidP="00AF0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0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</w:tbl>
    <w:p w:rsidR="00AF073E" w:rsidRPr="00AF073E" w:rsidRDefault="00AF073E" w:rsidP="00AF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E7" w:rsidRPr="00321F80" w:rsidRDefault="00CD1AE7" w:rsidP="00321F8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087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поставщику</w:t>
      </w:r>
    </w:p>
    <w:p w:rsidR="003F5087" w:rsidRPr="00D831F8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="00785436">
        <w:rPr>
          <w:rFonts w:ascii="Times New Roman" w:hAnsi="Times New Roman" w:cs="Times New Roman"/>
          <w:sz w:val="28"/>
          <w:szCs w:val="28"/>
        </w:rPr>
        <w:t xml:space="preserve"> </w:t>
      </w:r>
      <w:r w:rsidR="001D4AD0">
        <w:rPr>
          <w:rFonts w:ascii="Times New Roman" w:hAnsi="Times New Roman" w:cs="Times New Roman"/>
          <w:sz w:val="28"/>
          <w:szCs w:val="28"/>
        </w:rPr>
        <w:t>октябрь</w:t>
      </w:r>
      <w:r w:rsidR="00C82968">
        <w:rPr>
          <w:rFonts w:ascii="Times New Roman" w:hAnsi="Times New Roman" w:cs="Times New Roman"/>
          <w:sz w:val="28"/>
          <w:szCs w:val="28"/>
        </w:rPr>
        <w:t>-ноябрь</w:t>
      </w:r>
      <w:r w:rsidRPr="00D831F8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3F5087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F5087" w:rsidRPr="00D831F8" w:rsidRDefault="003F5087" w:rsidP="003F5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</w:t>
      </w:r>
      <w:r w:rsidRPr="00D831F8">
        <w:rPr>
          <w:rFonts w:ascii="Times New Roman" w:hAnsi="Times New Roman" w:cs="Times New Roman"/>
          <w:sz w:val="28"/>
          <w:szCs w:val="28"/>
        </w:rPr>
        <w:lastRenderedPageBreak/>
        <w:t>том числе наличия у них разрешающих документов, несет участник процедуры закупки.</w:t>
      </w:r>
    </w:p>
    <w:p w:rsidR="003F5087" w:rsidRPr="00F116E9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lastRenderedPageBreak/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F2" w:rsidRDefault="00D01EF2" w:rsidP="004A28A2">
      <w:pPr>
        <w:spacing w:after="0" w:line="240" w:lineRule="auto"/>
      </w:pPr>
      <w:r>
        <w:separator/>
      </w:r>
    </w:p>
  </w:endnote>
  <w:endnote w:type="continuationSeparator" w:id="0">
    <w:p w:rsidR="00D01EF2" w:rsidRDefault="00D01EF2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F2" w:rsidRDefault="00D01EF2" w:rsidP="004A28A2">
      <w:pPr>
        <w:spacing w:after="0" w:line="240" w:lineRule="auto"/>
      </w:pPr>
      <w:r>
        <w:separator/>
      </w:r>
    </w:p>
  </w:footnote>
  <w:footnote w:type="continuationSeparator" w:id="0">
    <w:p w:rsidR="00D01EF2" w:rsidRDefault="00D01EF2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A01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4C2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C1F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864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AD0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69F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842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5BD8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1F36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1F80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693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590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087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5ED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70B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37DB9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7A2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2D1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08E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0CB5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73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DFC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3DA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87FD6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5CA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1E14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1FE1"/>
    <w:rsid w:val="00732599"/>
    <w:rsid w:val="00732B60"/>
    <w:rsid w:val="00732B9F"/>
    <w:rsid w:val="00732DA0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77D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436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743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7B0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27F08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6A6"/>
    <w:rsid w:val="009B4BD1"/>
    <w:rsid w:val="009B54B2"/>
    <w:rsid w:val="009B56DC"/>
    <w:rsid w:val="009B5CF6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BD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29BE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45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73E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8DD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406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968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1AE7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1EF2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3AD"/>
    <w:rsid w:val="00D2658F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3C3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4C7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BF4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6FB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27E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B87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0AE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A2C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9107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187</cp:revision>
  <cp:lastPrinted>2017-10-05T11:03:00Z</cp:lastPrinted>
  <dcterms:created xsi:type="dcterms:W3CDTF">2017-11-09T05:08:00Z</dcterms:created>
  <dcterms:modified xsi:type="dcterms:W3CDTF">2019-10-08T05:33:00Z</dcterms:modified>
</cp:coreProperties>
</file>