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33C7C" w:rsidRPr="00233C7C">
        <w:rPr>
          <w:rFonts w:ascii="Times New Roman" w:hAnsi="Times New Roman" w:cs="Times New Roman"/>
          <w:b/>
          <w:sz w:val="28"/>
          <w:szCs w:val="28"/>
        </w:rPr>
        <w:t>36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proofErr w:type="spellEnd"/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b/>
          <w:sz w:val="28"/>
          <w:szCs w:val="28"/>
        </w:rPr>
        <w:t>«</w:t>
      </w:r>
      <w:r w:rsidR="00233C7C" w:rsidRPr="00233C7C">
        <w:rPr>
          <w:rFonts w:ascii="Times New Roman" w:hAnsi="Times New Roman" w:cs="Times New Roman"/>
          <w:b/>
          <w:sz w:val="28"/>
          <w:szCs w:val="28"/>
        </w:rPr>
        <w:t>Поставка программного обеспечения Антивирус</w:t>
      </w:r>
      <w:r w:rsidR="004D103B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08.02.2019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рассмотрений предложений с 24.01.2019г. по </w:t>
      </w:r>
      <w:r w:rsidR="00AD524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D52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AD5244" w:rsidRDefault="00AD524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Токмурзин Владислав Федорович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855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TokmurzinVF</w:t>
        </w:r>
        <w:r w:rsidRPr="00B855C5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233C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18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4D4C48" w:rsidP="007D7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Зам.начальника</w:t>
      </w:r>
      <w:proofErr w:type="spellEnd"/>
      <w:r w:rsidR="00AB7587" w:rsidRPr="004D1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03B">
        <w:rPr>
          <w:rFonts w:ascii="Times New Roman" w:hAnsi="Times New Roman" w:cs="Times New Roman"/>
          <w:sz w:val="28"/>
          <w:szCs w:val="28"/>
        </w:rPr>
        <w:t>ОИиКТ</w:t>
      </w:r>
      <w:proofErr w:type="spellEnd"/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823B60">
        <w:rPr>
          <w:rFonts w:ascii="Times New Roman" w:hAnsi="Times New Roman" w:cs="Times New Roman"/>
          <w:sz w:val="28"/>
          <w:szCs w:val="28"/>
        </w:rPr>
        <w:t>В.Ф. Токмурзин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14ED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murzinVF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Токмурзин Владислав Фёдорович</cp:lastModifiedBy>
  <cp:revision>3</cp:revision>
  <cp:lastPrinted>2017-11-17T05:29:00Z</cp:lastPrinted>
  <dcterms:created xsi:type="dcterms:W3CDTF">2019-02-01T06:48:00Z</dcterms:created>
  <dcterms:modified xsi:type="dcterms:W3CDTF">2019-02-01T07:08:00Z</dcterms:modified>
</cp:coreProperties>
</file>